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3558" w14:textId="2E9E9ADA" w:rsidR="002C1F1C" w:rsidRDefault="00972E87" w:rsidP="007118A1">
      <w:r w:rsidRPr="00972E87">
        <w:t>CBC Catalyst Award Full Review R32</w:t>
      </w:r>
      <w:r>
        <w:t xml:space="preserve"> – Dr </w:t>
      </w:r>
      <w:r w:rsidR="007118A1">
        <w:t>Ying Hu and Dr Adam Lin</w:t>
      </w:r>
    </w:p>
    <w:p w14:paraId="15A769C6" w14:textId="67AC4CD8" w:rsidR="007118A1" w:rsidRDefault="007118A1" w:rsidP="007118A1">
      <w:pPr>
        <w:rPr>
          <w:i/>
          <w:iCs/>
        </w:rPr>
      </w:pPr>
      <w:r w:rsidRPr="007118A1">
        <w:rPr>
          <w:i/>
          <w:iCs/>
        </w:rPr>
        <w:t>Prognostic Imaging of T Cell Health (PITCH) for CAR T Therapy</w:t>
      </w:r>
    </w:p>
    <w:p w14:paraId="580CF0C8" w14:textId="037DFB3B" w:rsidR="007118A1" w:rsidRDefault="007118A1" w:rsidP="007118A1">
      <w:pPr>
        <w:rPr>
          <w:i/>
          <w:iCs/>
        </w:rPr>
      </w:pPr>
    </w:p>
    <w:p w14:paraId="131BC05B" w14:textId="74CD2140" w:rsidR="007118A1" w:rsidRDefault="007118A1" w:rsidP="007118A1">
      <w:r>
        <w:t>The proposal focuses on evaluation of T cell thickness as a strategy to understand the potential to predict CAR T therapy outcomes. The objective of the application is to develop a cost-effective imaging technology for quantitative evaluation of T cell health. The hypothesis is that the endoplasmic reticulum (ER) calcium storage correlates with T cell function</w:t>
      </w:r>
      <w:r w:rsidR="007D4E7D">
        <w:t xml:space="preserve"> status and to clinical response of CAR T therapy.</w:t>
      </w:r>
    </w:p>
    <w:p w14:paraId="7530FFF8" w14:textId="73D8B59E" w:rsidR="007D4E7D" w:rsidRDefault="007D4E7D" w:rsidP="007118A1"/>
    <w:p w14:paraId="5BBC5739" w14:textId="11D5B2A5" w:rsidR="007D4E7D" w:rsidRDefault="007D4E7D" w:rsidP="007118A1">
      <w:r>
        <w:t xml:space="preserve">Aim 1, will establish correlations between ER Ca superscript 2 + ER </w:t>
      </w:r>
      <w:r w:rsidR="00304B8C">
        <w:t>Ca</w:t>
      </w:r>
      <w:r>
        <w:t xml:space="preserve"> storage and CAR T </w:t>
      </w:r>
      <w:r w:rsidR="00A14D98">
        <w:t xml:space="preserve">cell </w:t>
      </w:r>
      <w:r>
        <w:t>thickness</w:t>
      </w:r>
      <w:r w:rsidR="00A14D98">
        <w:t xml:space="preserve">. Experiments are proposed to determine the relationship between ER </w:t>
      </w:r>
      <w:r w:rsidR="00304B8C">
        <w:t xml:space="preserve">Ca </w:t>
      </w:r>
      <w:r w:rsidR="00A14D98">
        <w:t xml:space="preserve">storage and immunosuppressive culture conditions of T cells. The experiments will be repeated with primary T cells from healthy and cancer patients. In specific aim 2, </w:t>
      </w:r>
      <w:r w:rsidR="002B08AF">
        <w:t xml:space="preserve">a correlation between ER </w:t>
      </w:r>
      <w:r w:rsidR="00304B8C">
        <w:t xml:space="preserve">Ca stores as a function of days after cell infusion and patient survival will be performed. This will utilize patient’s biospecimens from patients who are undergoing CAR T therapy at Northwestern University, where Dr Lin is a cellular therapist. </w:t>
      </w:r>
    </w:p>
    <w:p w14:paraId="17A37F2D" w14:textId="7652AAA0" w:rsidR="00304B8C" w:rsidRDefault="00304B8C" w:rsidP="007118A1"/>
    <w:p w14:paraId="5C68AEB0" w14:textId="01F02521" w:rsidR="00304B8C" w:rsidRDefault="00304B8C" w:rsidP="007118A1">
      <w:r>
        <w:t xml:space="preserve">The investigators are highly qualified. The environment is suitable for the proposed </w:t>
      </w:r>
      <w:r w:rsidR="00400042">
        <w:t>studies,</w:t>
      </w:r>
      <w:r>
        <w:t xml:space="preserve"> and they will be able to gain access to biospecimens. </w:t>
      </w:r>
    </w:p>
    <w:p w14:paraId="04649F4E" w14:textId="2340332D" w:rsidR="00304B8C" w:rsidRDefault="00304B8C" w:rsidP="007118A1"/>
    <w:p w14:paraId="70F815E5" w14:textId="2567538C" w:rsidR="00304B8C" w:rsidRPr="007118A1" w:rsidRDefault="00304B8C" w:rsidP="007118A1">
      <w:r>
        <w:t>Overall, impact score is 2.</w:t>
      </w:r>
    </w:p>
    <w:sectPr w:rsidR="00304B8C" w:rsidRPr="00711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87"/>
    <w:rsid w:val="002B08AF"/>
    <w:rsid w:val="002C1F1C"/>
    <w:rsid w:val="00304B8C"/>
    <w:rsid w:val="003B7DB2"/>
    <w:rsid w:val="00400042"/>
    <w:rsid w:val="00543CF9"/>
    <w:rsid w:val="00631654"/>
    <w:rsid w:val="007118A1"/>
    <w:rsid w:val="007D4E7D"/>
    <w:rsid w:val="008647A2"/>
    <w:rsid w:val="008D7975"/>
    <w:rsid w:val="00972E87"/>
    <w:rsid w:val="00A14D98"/>
    <w:rsid w:val="00B63997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E514"/>
  <w15:chartTrackingRefBased/>
  <w15:docId w15:val="{3EC58573-C313-443E-B599-F56BD70C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Marie Pistello</dc:creator>
  <cp:keywords/>
  <dc:description/>
  <cp:lastModifiedBy>Ada Marie Pistello</cp:lastModifiedBy>
  <cp:revision>2</cp:revision>
  <dcterms:created xsi:type="dcterms:W3CDTF">2023-02-17T17:16:00Z</dcterms:created>
  <dcterms:modified xsi:type="dcterms:W3CDTF">2023-02-17T17:16:00Z</dcterms:modified>
</cp:coreProperties>
</file>